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15" w:rsidRPr="00656ECC" w:rsidRDefault="00B00415" w:rsidP="00B00415">
      <w:pPr>
        <w:tabs>
          <w:tab w:val="center" w:pos="4513"/>
        </w:tabs>
        <w:rPr>
          <w:sz w:val="28"/>
          <w:szCs w:val="28"/>
        </w:rPr>
      </w:pPr>
      <w:r w:rsidRPr="00656ECC">
        <w:rPr>
          <w:sz w:val="28"/>
          <w:szCs w:val="28"/>
        </w:rPr>
        <w:t>Scrap Teachers Episod</w:t>
      </w:r>
      <w:r w:rsidR="00663456">
        <w:rPr>
          <w:sz w:val="28"/>
          <w:szCs w:val="28"/>
        </w:rPr>
        <w:t>e 2 Part 4</w:t>
      </w:r>
      <w:r>
        <w:rPr>
          <w:sz w:val="28"/>
          <w:szCs w:val="28"/>
        </w:rPr>
        <w:t xml:space="preserve"> Questions</w:t>
      </w:r>
      <w:r w:rsidR="00663456">
        <w:rPr>
          <w:sz w:val="28"/>
          <w:szCs w:val="28"/>
        </w:rPr>
        <w:t xml:space="preserve"> and Answers</w:t>
      </w:r>
    </w:p>
    <w:p w:rsidR="00BB3514" w:rsidRPr="00D10552" w:rsidRDefault="00663456" w:rsidP="006634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55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2BA657" wp14:editId="0699374B">
            <wp:simplePos x="0" y="0"/>
            <wp:positionH relativeFrom="column">
              <wp:posOffset>3615055</wp:posOffset>
            </wp:positionH>
            <wp:positionV relativeFrom="paragraph">
              <wp:posOffset>5715</wp:posOffset>
            </wp:positionV>
            <wp:extent cx="2270760" cy="1077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552">
        <w:rPr>
          <w:sz w:val="24"/>
          <w:szCs w:val="24"/>
        </w:rPr>
        <w:t>How much time has lapsed since Takusa sensei received the last message on his mobile.</w:t>
      </w:r>
      <w:r w:rsidR="00BB3514" w:rsidRPr="00D10552">
        <w:rPr>
          <w:sz w:val="24"/>
          <w:szCs w:val="24"/>
        </w:rPr>
        <w:t xml:space="preserve"> </w:t>
      </w:r>
    </w:p>
    <w:p w:rsidR="00D10552" w:rsidRDefault="00D10552" w:rsidP="00D10552">
      <w:pPr>
        <w:ind w:left="1440"/>
        <w:rPr>
          <w:sz w:val="24"/>
          <w:szCs w:val="24"/>
        </w:rPr>
      </w:pPr>
      <w:r w:rsidRPr="00D10552">
        <w:rPr>
          <w:sz w:val="24"/>
          <w:szCs w:val="24"/>
        </w:rPr>
        <w:t>44mins</w:t>
      </w:r>
    </w:p>
    <w:p w:rsidR="00D10552" w:rsidRDefault="00D10552" w:rsidP="00D10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During the fight scene one of the transfer students puts his hair up into a top knot. Why do you think he does this?</w:t>
      </w:r>
      <w:r w:rsidR="006176F3">
        <w:rPr>
          <w:sz w:val="24"/>
          <w:szCs w:val="24"/>
        </w:rPr>
        <w:t xml:space="preserve"> (Hint: Remember the book he was reading earlier)</w:t>
      </w:r>
    </w:p>
    <w:p w:rsidR="00D10552" w:rsidRDefault="00D10552" w:rsidP="00D10552">
      <w:pPr>
        <w:pStyle w:val="ListParagraph"/>
        <w:rPr>
          <w:sz w:val="24"/>
          <w:szCs w:val="24"/>
        </w:rPr>
      </w:pPr>
    </w:p>
    <w:p w:rsidR="00D10552" w:rsidRDefault="00D10552" w:rsidP="00D105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He’s the same student that was reading about the way of the samurai earlier in the episode. He’s wanting to look like a samurai.</w:t>
      </w:r>
    </w:p>
    <w:p w:rsidR="00FB69D4" w:rsidRDefault="00FB69D4" w:rsidP="00D10552">
      <w:pPr>
        <w:pStyle w:val="ListParagraph"/>
        <w:ind w:left="1440"/>
        <w:rPr>
          <w:sz w:val="24"/>
          <w:szCs w:val="24"/>
        </w:rPr>
      </w:pPr>
    </w:p>
    <w:p w:rsidR="00D10552" w:rsidRDefault="00D10552" w:rsidP="00D105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There’s lots of ways to say thank you in Japanese depending on how grateful you are and how respectful you’re wanting to be. At the end of the fight scene, </w:t>
      </w:r>
      <w:r w:rsidR="00FB69D4">
        <w:rPr>
          <w:sz w:val="24"/>
          <w:szCs w:val="24"/>
        </w:rPr>
        <w:t xml:space="preserve">Kusaka says thank you </w:t>
      </w:r>
      <w:r w:rsidR="006176F3">
        <w:rPr>
          <w:sz w:val="24"/>
          <w:szCs w:val="24"/>
        </w:rPr>
        <w:t xml:space="preserve">twice </w:t>
      </w:r>
      <w:r w:rsidR="00FB69D4">
        <w:rPr>
          <w:sz w:val="24"/>
          <w:szCs w:val="24"/>
        </w:rPr>
        <w:t xml:space="preserve">to the transfer students. Which </w:t>
      </w:r>
      <w:r w:rsidR="006176F3">
        <w:rPr>
          <w:sz w:val="24"/>
          <w:szCs w:val="24"/>
        </w:rPr>
        <w:t xml:space="preserve">two </w:t>
      </w:r>
      <w:r w:rsidR="00FB69D4">
        <w:rPr>
          <w:sz w:val="24"/>
          <w:szCs w:val="24"/>
        </w:rPr>
        <w:t>version</w:t>
      </w:r>
      <w:r w:rsidR="006176F3">
        <w:rPr>
          <w:sz w:val="24"/>
          <w:szCs w:val="24"/>
        </w:rPr>
        <w:t>s</w:t>
      </w:r>
      <w:r w:rsidR="00FB69D4">
        <w:rPr>
          <w:sz w:val="24"/>
          <w:szCs w:val="24"/>
        </w:rPr>
        <w:t xml:space="preserve"> of “thank you” does he say?</w:t>
      </w:r>
    </w:p>
    <w:p w:rsidR="00FB69D4" w:rsidRDefault="00FB69D4" w:rsidP="00FB69D4">
      <w:pPr>
        <w:pStyle w:val="ListParagraph"/>
        <w:rPr>
          <w:sz w:val="24"/>
          <w:szCs w:val="24"/>
        </w:rPr>
      </w:pPr>
    </w:p>
    <w:p w:rsidR="00FB69D4" w:rsidRPr="006176F3" w:rsidRDefault="00FB69D4" w:rsidP="00FB69D4">
      <w:pPr>
        <w:pStyle w:val="ListParagraph"/>
        <w:numPr>
          <w:ilvl w:val="0"/>
          <w:numId w:val="11"/>
        </w:numPr>
        <w:rPr>
          <w:rFonts w:eastAsiaTheme="majorEastAsia"/>
          <w:sz w:val="24"/>
          <w:szCs w:val="24"/>
        </w:rPr>
      </w:pPr>
      <w:r w:rsidRPr="006176F3">
        <w:rPr>
          <w:rFonts w:asciiTheme="majorEastAsia" w:eastAsiaTheme="majorEastAsia" w:hAnsiTheme="majorEastAsia" w:hint="eastAsia"/>
          <w:sz w:val="24"/>
          <w:szCs w:val="24"/>
        </w:rPr>
        <w:t xml:space="preserve">ありがとう　</w:t>
      </w:r>
      <w:r w:rsidRPr="006176F3">
        <w:rPr>
          <w:rFonts w:eastAsiaTheme="majorEastAsia"/>
          <w:sz w:val="24"/>
          <w:szCs w:val="24"/>
        </w:rPr>
        <w:t>Arigato</w:t>
      </w:r>
    </w:p>
    <w:p w:rsidR="00FB69D4" w:rsidRPr="00FB69D4" w:rsidRDefault="00FB69D4" w:rsidP="00FB69D4">
      <w:pPr>
        <w:pStyle w:val="ListParagraph"/>
        <w:numPr>
          <w:ilvl w:val="0"/>
          <w:numId w:val="11"/>
        </w:numPr>
        <w:rPr>
          <w:rFonts w:eastAsiaTheme="majorEastAsia"/>
          <w:sz w:val="24"/>
          <w:szCs w:val="24"/>
        </w:rPr>
      </w:pPr>
      <w:r w:rsidRPr="00FB69D4">
        <w:rPr>
          <w:rFonts w:asciiTheme="majorEastAsia" w:eastAsiaTheme="majorEastAsia" w:hAnsiTheme="majorEastAsia" w:hint="eastAsia"/>
          <w:sz w:val="24"/>
          <w:szCs w:val="24"/>
        </w:rPr>
        <w:t>どうもありがとう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eastAsiaTheme="majorEastAsia"/>
          <w:sz w:val="24"/>
          <w:szCs w:val="24"/>
        </w:rPr>
        <w:t>Domo arigato</w:t>
      </w:r>
    </w:p>
    <w:p w:rsidR="00FB69D4" w:rsidRPr="00FB69D4" w:rsidRDefault="00FB69D4" w:rsidP="00FB69D4">
      <w:pPr>
        <w:pStyle w:val="ListParagraph"/>
        <w:numPr>
          <w:ilvl w:val="0"/>
          <w:numId w:val="11"/>
        </w:numPr>
        <w:rPr>
          <w:rFonts w:eastAsiaTheme="majorEastAsia"/>
          <w:strike/>
          <w:sz w:val="24"/>
          <w:szCs w:val="24"/>
        </w:rPr>
      </w:pPr>
      <w:r w:rsidRPr="00FB69D4">
        <w:rPr>
          <w:rFonts w:asciiTheme="majorEastAsia" w:eastAsiaTheme="majorEastAsia" w:hAnsiTheme="majorEastAsia" w:hint="eastAsia"/>
          <w:strike/>
          <w:sz w:val="24"/>
          <w:szCs w:val="24"/>
        </w:rPr>
        <w:t xml:space="preserve">どうもありがとうございます </w:t>
      </w:r>
      <w:r w:rsidRPr="00FB69D4">
        <w:rPr>
          <w:rFonts w:eastAsiaTheme="majorEastAsia"/>
          <w:strike/>
          <w:sz w:val="24"/>
          <w:szCs w:val="24"/>
        </w:rPr>
        <w:t>Domo arigato gozaimasu</w:t>
      </w:r>
    </w:p>
    <w:p w:rsidR="00FB69D4" w:rsidRDefault="00FB69D4" w:rsidP="00FB69D4">
      <w:pPr>
        <w:pStyle w:val="ListParagraph"/>
        <w:numPr>
          <w:ilvl w:val="0"/>
          <w:numId w:val="11"/>
        </w:numPr>
        <w:rPr>
          <w:rFonts w:eastAsiaTheme="majorEastAsia"/>
          <w:strike/>
          <w:sz w:val="24"/>
          <w:szCs w:val="24"/>
        </w:rPr>
      </w:pPr>
      <w:r w:rsidRPr="00FB69D4">
        <w:rPr>
          <w:rFonts w:asciiTheme="majorEastAsia" w:eastAsiaTheme="majorEastAsia" w:hAnsiTheme="majorEastAsia" w:hint="eastAsia"/>
          <w:strike/>
          <w:sz w:val="24"/>
          <w:szCs w:val="24"/>
        </w:rPr>
        <w:t>ありがとうございます。</w:t>
      </w:r>
      <w:r w:rsidRPr="00FB69D4">
        <w:rPr>
          <w:rFonts w:eastAsiaTheme="majorEastAsia"/>
          <w:strike/>
          <w:sz w:val="24"/>
          <w:szCs w:val="24"/>
        </w:rPr>
        <w:t>Arigato gozaimasu</w:t>
      </w:r>
    </w:p>
    <w:p w:rsidR="00FB69D4" w:rsidRDefault="00FB69D4" w:rsidP="00FB69D4">
      <w:pPr>
        <w:pStyle w:val="ListParagraph"/>
        <w:ind w:left="1440"/>
        <w:rPr>
          <w:rFonts w:eastAsiaTheme="majorEastAsia"/>
          <w:strike/>
          <w:sz w:val="24"/>
          <w:szCs w:val="24"/>
        </w:rPr>
      </w:pPr>
    </w:p>
    <w:p w:rsidR="00FB69D4" w:rsidRDefault="00FB69D4" w:rsidP="00FB69D4">
      <w:pPr>
        <w:pStyle w:val="ListParagraph"/>
        <w:numPr>
          <w:ilvl w:val="0"/>
          <w:numId w:val="5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What makes the girl Oosaki laugh at the end of the episode?</w:t>
      </w:r>
    </w:p>
    <w:p w:rsidR="00FB69D4" w:rsidRDefault="00FB69D4" w:rsidP="00FB69D4">
      <w:pPr>
        <w:pStyle w:val="ListParagraph"/>
        <w:rPr>
          <w:rFonts w:eastAsiaTheme="majorEastAsia"/>
          <w:sz w:val="24"/>
          <w:szCs w:val="24"/>
        </w:rPr>
      </w:pPr>
    </w:p>
    <w:p w:rsidR="00FB69D4" w:rsidRDefault="00FB69D4" w:rsidP="00FB69D4">
      <w:pPr>
        <w:pStyle w:val="ListParagrap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The teacher Takusa sensei says “te” and the hand gesture to his head. It’s the same thing that she did at the beginning of the episode.</w:t>
      </w:r>
    </w:p>
    <w:p w:rsidR="006176F3" w:rsidRDefault="006176F3" w:rsidP="006176F3">
      <w:pPr>
        <w:rPr>
          <w:rFonts w:eastAsiaTheme="majorEastAsia"/>
          <w:sz w:val="24"/>
          <w:szCs w:val="24"/>
        </w:rPr>
      </w:pPr>
      <w:r>
        <w:rPr>
          <w:rFonts w:ascii="Lato" w:hAnsi="Lato" w:cs="Arial"/>
          <w:color w:val="666666"/>
          <w:sz w:val="27"/>
          <w:szCs w:val="27"/>
        </w:rPr>
        <w:t>=</w:t>
      </w:r>
      <w:bookmarkStart w:id="0" w:name="_GoBack"/>
      <w:bookmarkEnd w:id="0"/>
    </w:p>
    <w:p w:rsidR="006176F3" w:rsidRPr="006176F3" w:rsidRDefault="006176F3" w:rsidP="006176F3">
      <w:pPr>
        <w:rPr>
          <w:rFonts w:eastAsiaTheme="majorEastAsia"/>
          <w:sz w:val="24"/>
          <w:szCs w:val="24"/>
        </w:rPr>
      </w:pPr>
    </w:p>
    <w:sectPr w:rsidR="006176F3" w:rsidRPr="006176F3" w:rsidSect="00B00415"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8B0"/>
    <w:multiLevelType w:val="hybridMultilevel"/>
    <w:tmpl w:val="8E7EEFF4"/>
    <w:lvl w:ilvl="0" w:tplc="45F67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45E13"/>
    <w:multiLevelType w:val="hybridMultilevel"/>
    <w:tmpl w:val="2F926FA4"/>
    <w:lvl w:ilvl="0" w:tplc="D4A8E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0BF"/>
    <w:multiLevelType w:val="hybridMultilevel"/>
    <w:tmpl w:val="BAA2574C"/>
    <w:lvl w:ilvl="0" w:tplc="5F9AFC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301C47"/>
    <w:multiLevelType w:val="hybridMultilevel"/>
    <w:tmpl w:val="8BDAB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61B31"/>
    <w:multiLevelType w:val="hybridMultilevel"/>
    <w:tmpl w:val="A8C0424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DF5649"/>
    <w:multiLevelType w:val="hybridMultilevel"/>
    <w:tmpl w:val="F3E42C44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9B4CFF"/>
    <w:multiLevelType w:val="hybridMultilevel"/>
    <w:tmpl w:val="03B696B6"/>
    <w:lvl w:ilvl="0" w:tplc="408C9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E055DD"/>
    <w:multiLevelType w:val="hybridMultilevel"/>
    <w:tmpl w:val="31444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41E10"/>
    <w:multiLevelType w:val="hybridMultilevel"/>
    <w:tmpl w:val="19AE7886"/>
    <w:lvl w:ilvl="0" w:tplc="33BE4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31CF2"/>
    <w:multiLevelType w:val="hybridMultilevel"/>
    <w:tmpl w:val="5128F650"/>
    <w:lvl w:ilvl="0" w:tplc="CE9CC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D61E6"/>
    <w:multiLevelType w:val="hybridMultilevel"/>
    <w:tmpl w:val="2CEEEB18"/>
    <w:lvl w:ilvl="0" w:tplc="7236E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5"/>
    <w:rsid w:val="003E366D"/>
    <w:rsid w:val="003F7120"/>
    <w:rsid w:val="00454A0F"/>
    <w:rsid w:val="00477DC6"/>
    <w:rsid w:val="004E3E7C"/>
    <w:rsid w:val="005D6F25"/>
    <w:rsid w:val="006176F3"/>
    <w:rsid w:val="00663456"/>
    <w:rsid w:val="00697534"/>
    <w:rsid w:val="007F46B6"/>
    <w:rsid w:val="008E2056"/>
    <w:rsid w:val="009D41EE"/>
    <w:rsid w:val="00B00415"/>
    <w:rsid w:val="00BB3514"/>
    <w:rsid w:val="00BD106E"/>
    <w:rsid w:val="00C767C0"/>
    <w:rsid w:val="00D10552"/>
    <w:rsid w:val="00DC141A"/>
    <w:rsid w:val="00E7492A"/>
    <w:rsid w:val="00ED51C8"/>
    <w:rsid w:val="00F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D584C-4CBF-4B6F-94E4-5CC89F4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15"/>
    <w:pPr>
      <w:ind w:left="720"/>
      <w:contextualSpacing/>
    </w:pPr>
  </w:style>
  <w:style w:type="table" w:styleId="TableGrid">
    <w:name w:val="Table Grid"/>
    <w:basedOn w:val="TableNormal"/>
    <w:uiPriority w:val="39"/>
    <w:rsid w:val="00E7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69D4"/>
    <w:rPr>
      <w:b/>
      <w:bCs/>
    </w:rPr>
  </w:style>
  <w:style w:type="character" w:styleId="Emphasis">
    <w:name w:val="Emphasis"/>
    <w:basedOn w:val="DefaultParagraphFont"/>
    <w:uiPriority w:val="20"/>
    <w:qFormat/>
    <w:rsid w:val="00FB6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3</cp:revision>
  <dcterms:created xsi:type="dcterms:W3CDTF">2016-06-19T10:08:00Z</dcterms:created>
  <dcterms:modified xsi:type="dcterms:W3CDTF">2016-06-19T11:14:00Z</dcterms:modified>
</cp:coreProperties>
</file>